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1"/>
        <w:gridCol w:w="6763"/>
      </w:tblGrid>
      <w:tr w:rsidR="007A657D" w:rsidRPr="00F45D42" w:rsidTr="008D6469">
        <w:trPr>
          <w:trHeight w:val="1833"/>
        </w:trPr>
        <w:tc>
          <w:tcPr>
            <w:tcW w:w="2451" w:type="dxa"/>
          </w:tcPr>
          <w:p w:rsidR="007A657D" w:rsidRPr="00F45D42" w:rsidRDefault="007A657D" w:rsidP="008D6469">
            <w:pPr>
              <w:pStyle w:val="Voetnoottekst"/>
              <w:spacing w:line="276" w:lineRule="auto"/>
              <w:rPr>
                <w:rStyle w:val="GevolgdeHyperlink"/>
                <w:rFonts w:ascii="Arial" w:hAnsi="Arial" w:cs="Arial"/>
                <w:sz w:val="22"/>
                <w:szCs w:val="22"/>
                <w:lang w:val="nl-BE"/>
              </w:rPr>
            </w:pPr>
            <w:r w:rsidRPr="00F45D42">
              <w:rPr>
                <w:rFonts w:ascii="Arial" w:hAnsi="Arial" w:cs="Arial"/>
                <w:noProof/>
                <w:sz w:val="22"/>
                <w:szCs w:val="22"/>
                <w:lang w:val="nl-BE" w:eastAsia="nl-BE"/>
              </w:rPr>
              <w:drawing>
                <wp:anchor distT="0" distB="0" distL="114300" distR="114300" simplePos="0" relativeHeight="251659264" behindDoc="1" locked="0" layoutInCell="1" allowOverlap="1" wp14:anchorId="271189B5" wp14:editId="66DC9CE0">
                  <wp:simplePos x="0" y="0"/>
                  <wp:positionH relativeFrom="column">
                    <wp:posOffset>111760</wp:posOffset>
                  </wp:positionH>
                  <wp:positionV relativeFrom="paragraph">
                    <wp:posOffset>297815</wp:posOffset>
                  </wp:positionV>
                  <wp:extent cx="1310640" cy="561340"/>
                  <wp:effectExtent l="0" t="0" r="3810" b="0"/>
                  <wp:wrapThrough wrapText="bothSides">
                    <wp:wrapPolygon edited="0">
                      <wp:start x="0" y="0"/>
                      <wp:lineTo x="0" y="20525"/>
                      <wp:lineTo x="21349" y="20525"/>
                      <wp:lineTo x="2134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3" w:type="dxa"/>
            <w:vAlign w:val="center"/>
          </w:tcPr>
          <w:p w:rsidR="007A657D" w:rsidRPr="00F45D42" w:rsidRDefault="007A657D" w:rsidP="008D6469">
            <w:pPr>
              <w:pStyle w:val="Kop6"/>
              <w:spacing w:before="0" w:line="276" w:lineRule="auto"/>
              <w:rPr>
                <w:rFonts w:ascii="Arial" w:hAnsi="Arial" w:cs="Arial"/>
                <w:b/>
                <w:bCs/>
                <w:i/>
                <w:iCs/>
                <w:color w:val="FF0000"/>
              </w:rPr>
            </w:pPr>
            <w:r w:rsidRPr="00F45D42">
              <w:rPr>
                <w:rFonts w:ascii="Arial" w:hAnsi="Arial" w:cs="Arial"/>
                <w:b/>
                <w:bCs/>
                <w:color w:val="FF0000"/>
                <w:sz w:val="36"/>
              </w:rPr>
              <w:t xml:space="preserve">Sollicitatieformulier: projectmedewerker armoede </w:t>
            </w:r>
          </w:p>
        </w:tc>
      </w:tr>
    </w:tbl>
    <w:p w:rsidR="007A657D" w:rsidRPr="00F45D42" w:rsidRDefault="007A657D" w:rsidP="007A657D">
      <w:pPr>
        <w:spacing w:after="480" w:line="276" w:lineRule="auto"/>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pPr>
      <w:r w:rsidRPr="00F45D42">
        <w:t xml:space="preserve">Naam: </w:t>
      </w:r>
    </w:p>
    <w:p w:rsidR="007A657D" w:rsidRPr="00F45D42" w:rsidRDefault="007A657D" w:rsidP="007A657D">
      <w:pPr>
        <w:spacing w:line="276" w:lineRule="auto"/>
        <w:jc w:val="both"/>
        <w:rPr>
          <w:i/>
        </w:rPr>
      </w:pPr>
    </w:p>
    <w:p w:rsidR="007A657D" w:rsidRPr="00F45D42" w:rsidRDefault="007A657D" w:rsidP="007A657D">
      <w:pPr>
        <w:spacing w:line="276" w:lineRule="auto"/>
        <w:jc w:val="both"/>
        <w:rPr>
          <w:i/>
          <w:iCs/>
        </w:rPr>
      </w:pPr>
      <w:r w:rsidRPr="00F45D42">
        <w:rPr>
          <w:i/>
          <w:iCs/>
        </w:rPr>
        <w:t>Hieronder stellen we je een aantal vragen. Jouw antwoorden maken duidelijk hoe je beantwoordt aan het gezochte profiel. Gelieve dit formulier volledig in te vullen en je CV toe te voegen. Dank!</w:t>
      </w:r>
    </w:p>
    <w:p w:rsidR="007A657D" w:rsidRPr="00F45D42" w:rsidRDefault="007A657D" w:rsidP="007A657D">
      <w:pPr>
        <w:spacing w:line="276" w:lineRule="auto"/>
        <w:jc w:val="both"/>
        <w:rPr>
          <w:i/>
        </w:rPr>
      </w:pPr>
    </w:p>
    <w:p w:rsidR="007A657D" w:rsidRPr="00F45D42" w:rsidRDefault="007A657D" w:rsidP="007A657D">
      <w:pPr>
        <w:widowControl/>
        <w:numPr>
          <w:ilvl w:val="0"/>
          <w:numId w:val="1"/>
        </w:numPr>
        <w:autoSpaceDE/>
        <w:autoSpaceDN/>
        <w:spacing w:line="276" w:lineRule="auto"/>
        <w:jc w:val="both"/>
        <w:rPr>
          <w:b/>
          <w:bCs/>
        </w:rPr>
      </w:pPr>
      <w:r w:rsidRPr="00F45D42">
        <w:rPr>
          <w:b/>
          <w:bCs/>
        </w:rPr>
        <w:t xml:space="preserve">Waarom solliciteer je voor deze vacature? (motivatie) (max. 500 woorden) </w:t>
      </w:r>
    </w:p>
    <w:p w:rsidR="007A657D" w:rsidRPr="00F45D42" w:rsidRDefault="007A657D" w:rsidP="007A657D">
      <w:pP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3" w:color="auto"/>
        </w:pBdr>
        <w:spacing w:line="276" w:lineRule="auto"/>
        <w:jc w:val="both"/>
      </w:pPr>
    </w:p>
    <w:p w:rsidR="007A657D" w:rsidRPr="00F45D42" w:rsidRDefault="007A657D" w:rsidP="007A657D">
      <w:pPr>
        <w:spacing w:line="276" w:lineRule="auto"/>
        <w:jc w:val="both"/>
      </w:pPr>
    </w:p>
    <w:p w:rsidR="007A657D" w:rsidRPr="00F45D42" w:rsidRDefault="007A657D" w:rsidP="007A657D">
      <w:pPr>
        <w:pStyle w:val="Lijstalinea"/>
        <w:widowControl/>
        <w:numPr>
          <w:ilvl w:val="0"/>
          <w:numId w:val="1"/>
        </w:numPr>
        <w:autoSpaceDE/>
        <w:autoSpaceDN/>
        <w:spacing w:before="0" w:after="160" w:line="276" w:lineRule="auto"/>
        <w:contextualSpacing/>
        <w:jc w:val="both"/>
        <w:rPr>
          <w:b/>
          <w:bCs/>
        </w:rPr>
      </w:pPr>
      <w:r w:rsidRPr="00F45D42">
        <w:rPr>
          <w:b/>
          <w:bCs/>
        </w:rPr>
        <w:t>Toon  met voorbeelden uit je werk- of vrijetijdsleven aan dat je bekend bent met het opzetten van participatieve trajecten</w:t>
      </w:r>
      <w:r>
        <w:rPr>
          <w:b/>
          <w:bCs/>
        </w:rPr>
        <w:t xml:space="preserve"> en het werken met diverse en kwetsbare groepen</w:t>
      </w:r>
      <w:r w:rsidRPr="00F45D42">
        <w:rPr>
          <w:b/>
          <w:bCs/>
        </w:rPr>
        <w:t xml:space="preserve">. (max. 500 woorden) </w:t>
      </w: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Style w:val="Lijstalinea"/>
        <w:spacing w:line="276" w:lineRule="auto"/>
        <w:ind w:left="360"/>
        <w:jc w:val="both"/>
        <w:rPr>
          <w:b/>
        </w:rPr>
      </w:pPr>
    </w:p>
    <w:p w:rsidR="007A657D" w:rsidRPr="00F45D42" w:rsidRDefault="007A657D" w:rsidP="007A657D">
      <w:pPr>
        <w:pStyle w:val="Lijstalinea"/>
        <w:widowControl/>
        <w:numPr>
          <w:ilvl w:val="0"/>
          <w:numId w:val="1"/>
        </w:numPr>
        <w:autoSpaceDE/>
        <w:autoSpaceDN/>
        <w:spacing w:before="0" w:after="160" w:line="276" w:lineRule="auto"/>
        <w:contextualSpacing/>
        <w:jc w:val="both"/>
        <w:rPr>
          <w:b/>
          <w:bCs/>
        </w:rPr>
      </w:pPr>
      <w:r>
        <w:rPr>
          <w:b/>
          <w:bCs/>
        </w:rPr>
        <w:t xml:space="preserve">Toon met voorbeelden uit je werk- of vrijetijdsleven aan dat je </w:t>
      </w:r>
      <w:r>
        <w:rPr>
          <w:b/>
          <w:bCs/>
        </w:rPr>
        <w:t>een kei bent in het plannen en organiseren van een project (omgaan met deadlines, organiseren van toonmomenten, schrijven van draaiboeken…)</w:t>
      </w:r>
      <w:r>
        <w:rPr>
          <w:b/>
          <w:bCs/>
        </w:rPr>
        <w:t xml:space="preserve">. </w:t>
      </w:r>
      <w:r w:rsidRPr="00F45D42">
        <w:rPr>
          <w:b/>
          <w:bCs/>
        </w:rPr>
        <w:t>(max. 500 woorden)</w:t>
      </w: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widowControl/>
        <w:autoSpaceDE/>
        <w:autoSpaceDN/>
        <w:spacing w:after="160" w:line="276" w:lineRule="auto"/>
        <w:contextualSpacing/>
        <w:jc w:val="both"/>
        <w:rPr>
          <w:b/>
          <w:bCs/>
        </w:rPr>
      </w:pPr>
    </w:p>
    <w:p w:rsidR="007A657D" w:rsidRPr="00F45D42" w:rsidRDefault="007A657D" w:rsidP="007A657D">
      <w:pPr>
        <w:pStyle w:val="Lijstalinea"/>
        <w:widowControl/>
        <w:numPr>
          <w:ilvl w:val="0"/>
          <w:numId w:val="1"/>
        </w:numPr>
        <w:autoSpaceDE/>
        <w:autoSpaceDN/>
        <w:spacing w:before="0" w:after="160" w:line="276" w:lineRule="auto"/>
        <w:contextualSpacing/>
        <w:jc w:val="both"/>
        <w:rPr>
          <w:b/>
          <w:bCs/>
        </w:rPr>
      </w:pPr>
      <w:r w:rsidRPr="00F45D42">
        <w:rPr>
          <w:b/>
          <w:bCs/>
        </w:rPr>
        <w:t>Toon met voorbeelden uit je werk- of vrijetijdsleven aan dat voeling hebt  met het diverse verenigingsleven en de superdiverse samenleving (max. 500 woorden)</w:t>
      </w: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spacing w:line="276" w:lineRule="auto"/>
        <w:jc w:val="both"/>
      </w:pPr>
    </w:p>
    <w:p w:rsidR="007A657D" w:rsidRPr="00F45D42" w:rsidRDefault="007A657D" w:rsidP="007A657D">
      <w:pPr>
        <w:widowControl/>
        <w:numPr>
          <w:ilvl w:val="0"/>
          <w:numId w:val="1"/>
        </w:numPr>
        <w:autoSpaceDE/>
        <w:autoSpaceDN/>
        <w:spacing w:line="276" w:lineRule="auto"/>
        <w:jc w:val="both"/>
        <w:rPr>
          <w:b/>
          <w:bCs/>
        </w:rPr>
      </w:pPr>
      <w:r w:rsidRPr="00F45D42">
        <w:rPr>
          <w:b/>
          <w:bCs/>
        </w:rPr>
        <w:t>Andere relevante informatie die je kandidatuur ondersteunt (baseer je hiervoor op het gewenste profiel zoals opgenomen in de vacature) (max. 500 woorden)</w:t>
      </w:r>
    </w:p>
    <w:p w:rsidR="007A657D" w:rsidRPr="00F45D42" w:rsidRDefault="007A657D" w:rsidP="007A657D">
      <w:pPr>
        <w:spacing w:line="276" w:lineRule="auto"/>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pBdr>
          <w:top w:val="single" w:sz="4" w:space="1" w:color="auto"/>
          <w:left w:val="single" w:sz="4" w:space="4" w:color="auto"/>
          <w:bottom w:val="single" w:sz="4" w:space="1" w:color="auto"/>
          <w:right w:val="single" w:sz="4" w:space="4" w:color="auto"/>
        </w:pBdr>
        <w:spacing w:line="276" w:lineRule="auto"/>
        <w:jc w:val="both"/>
      </w:pPr>
    </w:p>
    <w:p w:rsidR="007A657D" w:rsidRPr="00F45D42" w:rsidRDefault="007A657D" w:rsidP="007A657D">
      <w:pPr>
        <w:spacing w:line="276" w:lineRule="auto"/>
      </w:pPr>
    </w:p>
    <w:p w:rsidR="007A657D" w:rsidRPr="00F45D42" w:rsidRDefault="007A657D" w:rsidP="007A657D">
      <w:pPr>
        <w:spacing w:line="276" w:lineRule="auto"/>
      </w:pPr>
    </w:p>
    <w:p w:rsidR="007A657D" w:rsidRPr="00F45D42" w:rsidRDefault="007A657D" w:rsidP="007A657D">
      <w:pPr>
        <w:spacing w:line="276" w:lineRule="auto"/>
        <w:jc w:val="both"/>
        <w:rPr>
          <w:b/>
          <w:bCs/>
          <w:i/>
          <w:iCs/>
        </w:rPr>
      </w:pPr>
      <w:r w:rsidRPr="00F45D42">
        <w:rPr>
          <w:b/>
          <w:bCs/>
          <w:i/>
          <w:iCs/>
        </w:rPr>
        <w:t xml:space="preserve">Vergeet niet je Curriculum Vitae in het Nederlands toe te voegen (max. 3 pagina’s), en verstuur dit formulier en het CV ten laatste op </w:t>
      </w:r>
      <w:r>
        <w:rPr>
          <w:b/>
          <w:bCs/>
          <w:i/>
          <w:iCs/>
        </w:rPr>
        <w:t>28 april 2019</w:t>
      </w:r>
      <w:bookmarkStart w:id="0" w:name="_GoBack"/>
      <w:bookmarkEnd w:id="0"/>
      <w:r w:rsidRPr="00F45D42">
        <w:rPr>
          <w:b/>
          <w:bCs/>
          <w:i/>
          <w:iCs/>
        </w:rPr>
        <w:t xml:space="preserve"> naar </w:t>
      </w:r>
      <w:hyperlink r:id="rId6">
        <w:r w:rsidRPr="00F45D42">
          <w:rPr>
            <w:rStyle w:val="Hyperlink"/>
            <w:b/>
            <w:bCs/>
            <w:i/>
            <w:iCs/>
          </w:rPr>
          <w:t>vacatures@minderhedenforum.be</w:t>
        </w:r>
      </w:hyperlink>
      <w:r w:rsidRPr="00F45D42">
        <w:rPr>
          <w:b/>
          <w:bCs/>
          <w:i/>
          <w:iCs/>
        </w:rPr>
        <w:t xml:space="preserve"> met als onderwerp “</w:t>
      </w:r>
      <w:r>
        <w:rPr>
          <w:b/>
          <w:bCs/>
          <w:i/>
          <w:iCs/>
        </w:rPr>
        <w:t xml:space="preserve">projectmedewerker </w:t>
      </w:r>
      <w:r>
        <w:rPr>
          <w:b/>
          <w:bCs/>
          <w:i/>
          <w:iCs/>
        </w:rPr>
        <w:t>diva’s</w:t>
      </w:r>
      <w:r w:rsidRPr="00F45D42">
        <w:rPr>
          <w:b/>
          <w:bCs/>
          <w:i/>
          <w:iCs/>
        </w:rPr>
        <w:t>”.</w:t>
      </w:r>
    </w:p>
    <w:p w:rsidR="007A657D" w:rsidRDefault="007A657D" w:rsidP="007A657D"/>
    <w:p w:rsidR="0005799A" w:rsidRDefault="0005799A"/>
    <w:sectPr w:rsidR="00057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486"/>
    <w:multiLevelType w:val="hybridMultilevel"/>
    <w:tmpl w:val="386E6258"/>
    <w:lvl w:ilvl="0" w:tplc="21344A5A">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7D"/>
    <w:rsid w:val="0005799A"/>
    <w:rsid w:val="007A65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B953"/>
  <w15:chartTrackingRefBased/>
  <w15:docId w15:val="{912186DE-DCDC-4F48-A752-558AC1E2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7A657D"/>
    <w:pPr>
      <w:widowControl w:val="0"/>
      <w:autoSpaceDE w:val="0"/>
      <w:autoSpaceDN w:val="0"/>
      <w:spacing w:after="0" w:line="240" w:lineRule="auto"/>
    </w:pPr>
    <w:rPr>
      <w:rFonts w:ascii="Arial" w:eastAsia="Arial" w:hAnsi="Arial" w:cs="Arial"/>
      <w:lang w:eastAsia="nl-BE" w:bidi="nl-BE"/>
    </w:rPr>
  </w:style>
  <w:style w:type="paragraph" w:styleId="Kop6">
    <w:name w:val="heading 6"/>
    <w:basedOn w:val="Standaard"/>
    <w:next w:val="Standaard"/>
    <w:link w:val="Kop6Char"/>
    <w:uiPriority w:val="9"/>
    <w:semiHidden/>
    <w:unhideWhenUsed/>
    <w:qFormat/>
    <w:rsid w:val="007A657D"/>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semiHidden/>
    <w:rsid w:val="007A657D"/>
    <w:rPr>
      <w:rFonts w:asciiTheme="majorHAnsi" w:eastAsiaTheme="majorEastAsia" w:hAnsiTheme="majorHAnsi" w:cstheme="majorBidi"/>
      <w:color w:val="1F3763" w:themeColor="accent1" w:themeShade="7F"/>
      <w:lang w:eastAsia="nl-BE" w:bidi="nl-BE"/>
    </w:rPr>
  </w:style>
  <w:style w:type="paragraph" w:styleId="Lijstalinea">
    <w:name w:val="List Paragraph"/>
    <w:aliases w:val="LISTE PUCE"/>
    <w:basedOn w:val="Standaard"/>
    <w:uiPriority w:val="34"/>
    <w:qFormat/>
    <w:rsid w:val="007A657D"/>
    <w:pPr>
      <w:spacing w:before="11"/>
      <w:ind w:left="836" w:hanging="360"/>
    </w:pPr>
  </w:style>
  <w:style w:type="character" w:styleId="Hyperlink">
    <w:name w:val="Hyperlink"/>
    <w:basedOn w:val="Standaardalinea-lettertype"/>
    <w:uiPriority w:val="99"/>
    <w:unhideWhenUsed/>
    <w:rsid w:val="007A657D"/>
    <w:rPr>
      <w:color w:val="0563C1" w:themeColor="hyperlink"/>
      <w:u w:val="single"/>
    </w:rPr>
  </w:style>
  <w:style w:type="paragraph" w:styleId="Voetnoottekst">
    <w:name w:val="footnote text"/>
    <w:basedOn w:val="Standaard"/>
    <w:link w:val="VoetnoottekstChar"/>
    <w:uiPriority w:val="99"/>
    <w:rsid w:val="007A657D"/>
    <w:pPr>
      <w:widowControl/>
      <w:autoSpaceDE/>
      <w:autoSpaceDN/>
    </w:pPr>
    <w:rPr>
      <w:rFonts w:ascii="Century" w:eastAsia="Times New Roman" w:hAnsi="Century" w:cs="Times New Roman"/>
      <w:sz w:val="20"/>
      <w:szCs w:val="20"/>
      <w:lang w:val="nl-NL" w:eastAsia="nl-NL" w:bidi="ar-SA"/>
    </w:rPr>
  </w:style>
  <w:style w:type="character" w:customStyle="1" w:styleId="VoetnoottekstChar">
    <w:name w:val="Voetnoottekst Char"/>
    <w:basedOn w:val="Standaardalinea-lettertype"/>
    <w:link w:val="Voetnoottekst"/>
    <w:uiPriority w:val="99"/>
    <w:rsid w:val="007A657D"/>
    <w:rPr>
      <w:rFonts w:ascii="Century" w:eastAsia="Times New Roman" w:hAnsi="Century" w:cs="Times New Roman"/>
      <w:sz w:val="20"/>
      <w:szCs w:val="20"/>
      <w:lang w:val="nl-NL" w:eastAsia="nl-NL"/>
    </w:rPr>
  </w:style>
  <w:style w:type="character" w:styleId="GevolgdeHyperlink">
    <w:name w:val="FollowedHyperlink"/>
    <w:rsid w:val="007A657D"/>
    <w:rPr>
      <w:color w:val="B927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tures@minderhedenforum.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Rooms</dc:creator>
  <cp:keywords/>
  <dc:description/>
  <cp:lastModifiedBy>Fleur Rooms</cp:lastModifiedBy>
  <cp:revision>1</cp:revision>
  <dcterms:created xsi:type="dcterms:W3CDTF">2019-04-09T14:18:00Z</dcterms:created>
  <dcterms:modified xsi:type="dcterms:W3CDTF">2019-04-09T14:20:00Z</dcterms:modified>
</cp:coreProperties>
</file>